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4E" w:rsidRDefault="00B8384E" w:rsidP="00B8384E">
      <w:pPr>
        <w:pStyle w:val="a8"/>
      </w:pPr>
      <w:bookmarkStart w:id="0" w:name="_GoBack"/>
      <w:bookmarkEnd w:id="0"/>
      <w:r w:rsidRPr="00D367B9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4CCBBF4" wp14:editId="5D53459F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22605" cy="648335"/>
            <wp:effectExtent l="0" t="0" r="0" b="0"/>
            <wp:wrapTight wrapText="bothSides">
              <wp:wrapPolygon edited="0">
                <wp:start x="0" y="0"/>
                <wp:lineTo x="0" y="20944"/>
                <wp:lineTo x="20471" y="20944"/>
                <wp:lineTo x="20471" y="0"/>
                <wp:lineTo x="0" y="0"/>
              </wp:wrapPolygon>
            </wp:wrapTight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84E" w:rsidRDefault="00B8384E" w:rsidP="00B8384E">
      <w:pPr>
        <w:spacing w:after="0" w:line="240" w:lineRule="auto"/>
      </w:pPr>
      <w:r>
        <w:t xml:space="preserve">                   </w:t>
      </w:r>
    </w:p>
    <w:p w:rsidR="0015791C" w:rsidRDefault="0015791C" w:rsidP="00B8384E">
      <w:pPr>
        <w:spacing w:after="0" w:line="240" w:lineRule="auto"/>
      </w:pPr>
    </w:p>
    <w:p w:rsidR="0015791C" w:rsidRPr="00D367B9" w:rsidRDefault="0015791C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84E" w:rsidRPr="00D367B9" w:rsidRDefault="00B8384E" w:rsidP="00B83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7B9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8384E" w:rsidRPr="00D367B9" w:rsidRDefault="00B8384E" w:rsidP="00B8384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367B9">
        <w:rPr>
          <w:rFonts w:ascii="Times New Roman" w:eastAsia="Calibri" w:hAnsi="Times New Roman" w:cs="Times New Roman"/>
          <w:b/>
          <w:sz w:val="28"/>
          <w:szCs w:val="28"/>
        </w:rPr>
        <w:t>ШАБУРОВСКОГО СЕЛЬСКОГО ПОСЕЛЕНИЯ</w:t>
      </w:r>
    </w:p>
    <w:p w:rsidR="00B8384E" w:rsidRPr="00D367B9" w:rsidRDefault="00B8384E" w:rsidP="00B8384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Каслинского района Челябинской области</w:t>
      </w:r>
    </w:p>
    <w:p w:rsidR="00B8384E" w:rsidRPr="00D367B9" w:rsidRDefault="00B8384E" w:rsidP="00B8384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367B9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B8384E" w:rsidRPr="00D367B9" w:rsidRDefault="009D28BE" w:rsidP="00B838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41275</wp:posOffset>
                </wp:positionV>
                <wp:extent cx="5669280" cy="10795"/>
                <wp:effectExtent l="0" t="0" r="7620" b="825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DC3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3.25pt" to="437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" strokeweight="2pt">
                <v:stroke linestyle="thickThin"/>
              </v:line>
            </w:pict>
          </mc:Fallback>
        </mc:AlternateConten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30.12.2021</w:t>
      </w: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г.  №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367B9">
        <w:rPr>
          <w:rFonts w:ascii="Times New Roman" w:eastAsia="Calibri" w:hAnsi="Times New Roman" w:cs="Times New Roman"/>
          <w:sz w:val="28"/>
          <w:szCs w:val="28"/>
        </w:rPr>
        <w:t>.Шабурово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       О плате за жилое помещение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для нанимателей жилых помещений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муниципального жилищного фонда и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отдельных категорий собственников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помещений в многоквартирных домах 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Шабуровского сельского поселения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8384E" w:rsidRPr="00D367B9" w:rsidRDefault="00B8384E" w:rsidP="00B8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158 Жилищного кодекса Российской Федерации,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D367B9">
          <w:rPr>
            <w:rFonts w:ascii="Times New Roman" w:eastAsia="Calibri" w:hAnsi="Times New Roman" w:cs="Times New Roman"/>
            <w:sz w:val="28"/>
            <w:szCs w:val="28"/>
          </w:rPr>
          <w:t>2006 г</w:t>
        </w:r>
      </w:smartTag>
      <w:r w:rsidRPr="00D367B9">
        <w:rPr>
          <w:rFonts w:ascii="Times New Roman" w:eastAsia="Calibri" w:hAnsi="Times New Roman" w:cs="Times New Roman"/>
          <w:sz w:val="28"/>
          <w:szCs w:val="28"/>
        </w:rPr>
        <w:t>. № 491  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B8384E" w:rsidRPr="00D367B9" w:rsidRDefault="00B8384E" w:rsidP="00B8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84E" w:rsidRPr="00D367B9" w:rsidRDefault="00B8384E" w:rsidP="00B8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8384E" w:rsidRPr="00D367B9" w:rsidRDefault="00B8384E" w:rsidP="00B8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       1.Установить плату за жилое помещение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помещения в многоквартирном доме, которые на их общем собрании не приняли решение об установлении размера платы за содержание и ремонт жилого помещения (приложение 1).</w:t>
      </w:r>
    </w:p>
    <w:p w:rsidR="00B8384E" w:rsidRPr="00D367B9" w:rsidRDefault="00B8384E" w:rsidP="00B8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      2.Настоящее постановление распространяется на правоотношения, возникшие  с 01.01.2022 года.</w:t>
      </w:r>
    </w:p>
    <w:p w:rsidR="00B8384E" w:rsidRPr="00D367B9" w:rsidRDefault="00B8384E" w:rsidP="00B8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      3.Данное постановление разместить на информационных стендах, официальном сайте Шабуровского сельского поселения.</w:t>
      </w:r>
    </w:p>
    <w:p w:rsidR="00B8384E" w:rsidRPr="00D367B9" w:rsidRDefault="00B8384E" w:rsidP="00B8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      4.Ответственность за исполнение настоящего постановления оставляю за собой.</w:t>
      </w:r>
    </w:p>
    <w:p w:rsidR="00B8384E" w:rsidRPr="00D367B9" w:rsidRDefault="00B8384E" w:rsidP="00B8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B8384E" w:rsidRPr="00D367B9" w:rsidRDefault="00B8384E" w:rsidP="00B83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Шабуровского сельского поселения                                                      А.В.Релин</w:t>
      </w:r>
    </w:p>
    <w:p w:rsidR="00B8384E" w:rsidRPr="00D367B9" w:rsidRDefault="00B8384E" w:rsidP="00B8384E">
      <w:pPr>
        <w:tabs>
          <w:tab w:val="left" w:pos="72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Приложение №1</w:t>
      </w:r>
    </w:p>
    <w:p w:rsidR="00B8384E" w:rsidRPr="00D367B9" w:rsidRDefault="00B8384E" w:rsidP="00B8384E">
      <w:pPr>
        <w:tabs>
          <w:tab w:val="left" w:pos="72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8384E" w:rsidRPr="00D367B9" w:rsidRDefault="00B8384E" w:rsidP="00B8384E">
      <w:pPr>
        <w:tabs>
          <w:tab w:val="left" w:pos="72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Шабуровского сельского поселения</w:t>
      </w:r>
    </w:p>
    <w:p w:rsidR="00B8384E" w:rsidRPr="00D367B9" w:rsidRDefault="00B8384E" w:rsidP="00B8384E">
      <w:pPr>
        <w:tabs>
          <w:tab w:val="left" w:pos="72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49 от 30.12.2021</w:t>
      </w:r>
      <w:r w:rsidRPr="00D367B9">
        <w:rPr>
          <w:rFonts w:ascii="Times New Roman" w:eastAsia="Calibri" w:hAnsi="Times New Roman" w:cs="Times New Roman"/>
          <w:sz w:val="28"/>
          <w:szCs w:val="28"/>
        </w:rPr>
        <w:t xml:space="preserve"> г.  </w:t>
      </w:r>
    </w:p>
    <w:p w:rsidR="006C1716" w:rsidRDefault="006C1716" w:rsidP="00832E35">
      <w:pPr>
        <w:pStyle w:val="a8"/>
      </w:pPr>
    </w:p>
    <w:p w:rsidR="00722231" w:rsidRPr="00B8384E" w:rsidRDefault="006C1716" w:rsidP="00B8384E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84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B7982" w:rsidRPr="00B8384E" w:rsidRDefault="004B7982" w:rsidP="004B7982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7" w:type="dxa"/>
        <w:tblInd w:w="-851" w:type="dxa"/>
        <w:tblLook w:val="04A0" w:firstRow="1" w:lastRow="0" w:firstColumn="1" w:lastColumn="0" w:noHBand="0" w:noVBand="1"/>
      </w:tblPr>
      <w:tblGrid>
        <w:gridCol w:w="594"/>
        <w:gridCol w:w="2654"/>
        <w:gridCol w:w="1500"/>
        <w:gridCol w:w="1970"/>
        <w:gridCol w:w="1834"/>
        <w:gridCol w:w="36"/>
        <w:gridCol w:w="1869"/>
      </w:tblGrid>
      <w:tr w:rsidR="00722231" w:rsidRPr="00B8384E" w:rsidTr="007C5EDC">
        <w:trPr>
          <w:trHeight w:val="360"/>
        </w:trPr>
        <w:tc>
          <w:tcPr>
            <w:tcW w:w="528" w:type="dxa"/>
            <w:vMerge w:val="restart"/>
          </w:tcPr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6" w:type="dxa"/>
            <w:vMerge w:val="restart"/>
          </w:tcPr>
          <w:p w:rsidR="00722231" w:rsidRPr="00B8384E" w:rsidRDefault="00722231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22231" w:rsidRPr="00B8384E" w:rsidRDefault="00722231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</w:p>
          <w:p w:rsidR="00722231" w:rsidRPr="00B8384E" w:rsidRDefault="00722231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1603" w:type="dxa"/>
            <w:vMerge w:val="restart"/>
          </w:tcPr>
          <w:p w:rsidR="00722231" w:rsidRPr="00B8384E" w:rsidRDefault="00722231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22231" w:rsidRPr="00B8384E" w:rsidRDefault="00722231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326" w:type="dxa"/>
            <w:vMerge w:val="restart"/>
          </w:tcPr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</w:t>
            </w:r>
          </w:p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потребления</w:t>
            </w:r>
            <w:r w:rsidR="00832E35" w:rsidRPr="00B8384E">
              <w:rPr>
                <w:rFonts w:ascii="Times New Roman" w:hAnsi="Times New Roman" w:cs="Times New Roman"/>
                <w:sz w:val="28"/>
                <w:szCs w:val="28"/>
              </w:rPr>
              <w:t>/с учетом повышающего коэффициента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</w:tcPr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ставка (руб.коп.) НДС </w:t>
            </w:r>
          </w:p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7C5EDC" w:rsidRPr="00B8384E" w:rsidTr="007C5EDC">
        <w:trPr>
          <w:trHeight w:val="360"/>
        </w:trPr>
        <w:tc>
          <w:tcPr>
            <w:tcW w:w="528" w:type="dxa"/>
            <w:vMerge/>
          </w:tcPr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722231" w:rsidRPr="00B8384E" w:rsidRDefault="00722231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231" w:rsidRPr="00B8384E" w:rsidRDefault="00722231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с 01 января</w:t>
            </w:r>
          </w:p>
          <w:p w:rsidR="00722231" w:rsidRPr="00B8384E" w:rsidRDefault="00722231" w:rsidP="0083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по 30 июня</w:t>
            </w:r>
            <w:r w:rsidR="007C5EDC"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2E35" w:rsidRPr="00B83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6" w:type="dxa"/>
            <w:tcBorders>
              <w:top w:val="single" w:sz="4" w:space="0" w:color="auto"/>
              <w:right w:val="single" w:sz="4" w:space="0" w:color="auto"/>
            </w:tcBorders>
          </w:tcPr>
          <w:p w:rsidR="00722231" w:rsidRPr="00B8384E" w:rsidRDefault="00722231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с 01 июля</w:t>
            </w:r>
          </w:p>
          <w:p w:rsidR="00722231" w:rsidRPr="00B8384E" w:rsidRDefault="00722231" w:rsidP="0083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по 31 декабря </w:t>
            </w:r>
            <w:r w:rsidR="007C5EDC" w:rsidRPr="00B83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2E35" w:rsidRPr="00B83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D436B" w:rsidRPr="00B8384E" w:rsidTr="007C5EDC">
        <w:tc>
          <w:tcPr>
            <w:tcW w:w="10457" w:type="dxa"/>
            <w:gridSpan w:val="7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</w:tr>
      <w:tr w:rsidR="003D436B" w:rsidRPr="00B8384E" w:rsidTr="007C5EDC">
        <w:tc>
          <w:tcPr>
            <w:tcW w:w="528" w:type="dxa"/>
            <w:vMerge w:val="restart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603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</w:tcBorders>
          </w:tcPr>
          <w:p w:rsidR="003D436B" w:rsidRPr="00B8384E" w:rsidRDefault="003D436B" w:rsidP="00722231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6B" w:rsidRPr="00B8384E" w:rsidTr="007C5EDC">
        <w:tc>
          <w:tcPr>
            <w:tcW w:w="528" w:type="dxa"/>
            <w:vMerge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 жилые дома со всеми</w:t>
            </w:r>
          </w:p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удобствами, кроме ГВС</w:t>
            </w:r>
          </w:p>
        </w:tc>
        <w:tc>
          <w:tcPr>
            <w:tcW w:w="1603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</w:t>
            </w:r>
          </w:p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</w:p>
        </w:tc>
        <w:tc>
          <w:tcPr>
            <w:tcW w:w="1326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7C5EDC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4635DA" w:rsidRPr="00B8384E">
              <w:rPr>
                <w:rFonts w:ascii="Times New Roman" w:hAnsi="Times New Roman" w:cs="Times New Roman"/>
                <w:sz w:val="28"/>
                <w:szCs w:val="28"/>
              </w:rPr>
              <w:t>/293</w:t>
            </w:r>
          </w:p>
        </w:tc>
        <w:tc>
          <w:tcPr>
            <w:tcW w:w="1731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2700A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163,47/245,20</w:t>
            </w:r>
          </w:p>
        </w:tc>
        <w:tc>
          <w:tcPr>
            <w:tcW w:w="2153" w:type="dxa"/>
            <w:gridSpan w:val="2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9066B2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174,85/262,72</w:t>
            </w:r>
          </w:p>
        </w:tc>
      </w:tr>
      <w:tr w:rsidR="003D436B" w:rsidRPr="00B8384E" w:rsidTr="007C5EDC">
        <w:tc>
          <w:tcPr>
            <w:tcW w:w="528" w:type="dxa"/>
            <w:vMerge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 жилые дома без</w:t>
            </w:r>
          </w:p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ванн</w:t>
            </w:r>
          </w:p>
        </w:tc>
        <w:tc>
          <w:tcPr>
            <w:tcW w:w="1603" w:type="dxa"/>
          </w:tcPr>
          <w:p w:rsidR="003D436B" w:rsidRPr="00B8384E" w:rsidRDefault="003D436B" w:rsidP="003D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</w:t>
            </w:r>
          </w:p>
          <w:p w:rsidR="003D436B" w:rsidRPr="00B8384E" w:rsidRDefault="003D436B" w:rsidP="003D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</w:p>
        </w:tc>
        <w:tc>
          <w:tcPr>
            <w:tcW w:w="1326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7C5EDC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4635DA" w:rsidRPr="00B8384E">
              <w:rPr>
                <w:rFonts w:ascii="Times New Roman" w:hAnsi="Times New Roman" w:cs="Times New Roman"/>
                <w:sz w:val="28"/>
                <w:szCs w:val="28"/>
              </w:rPr>
              <w:t>/180</w:t>
            </w:r>
          </w:p>
        </w:tc>
        <w:tc>
          <w:tcPr>
            <w:tcW w:w="1731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2700A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100,59/150,89</w:t>
            </w:r>
          </w:p>
        </w:tc>
        <w:tc>
          <w:tcPr>
            <w:tcW w:w="2153" w:type="dxa"/>
            <w:gridSpan w:val="2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9066B2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107,60/161,40</w:t>
            </w:r>
          </w:p>
        </w:tc>
      </w:tr>
      <w:tr w:rsidR="003D436B" w:rsidRPr="00B8384E" w:rsidTr="007C5EDC">
        <w:tc>
          <w:tcPr>
            <w:tcW w:w="528" w:type="dxa"/>
            <w:vMerge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 жилые дома с газовыми</w:t>
            </w:r>
          </w:p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водонагревателями</w:t>
            </w:r>
          </w:p>
        </w:tc>
        <w:tc>
          <w:tcPr>
            <w:tcW w:w="1603" w:type="dxa"/>
          </w:tcPr>
          <w:p w:rsidR="003D436B" w:rsidRPr="00B8384E" w:rsidRDefault="003D436B" w:rsidP="003D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</w:t>
            </w:r>
          </w:p>
          <w:p w:rsidR="003D436B" w:rsidRPr="00B8384E" w:rsidRDefault="003D436B" w:rsidP="003D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</w:p>
        </w:tc>
        <w:tc>
          <w:tcPr>
            <w:tcW w:w="1326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7C5EDC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4635DA" w:rsidRPr="00B8384E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731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2700A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188,61/282,92</w:t>
            </w:r>
          </w:p>
        </w:tc>
        <w:tc>
          <w:tcPr>
            <w:tcW w:w="2153" w:type="dxa"/>
            <w:gridSpan w:val="2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9066B2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201,75/303,07</w:t>
            </w:r>
          </w:p>
        </w:tc>
      </w:tr>
      <w:tr w:rsidR="003D436B" w:rsidRPr="00B8384E" w:rsidTr="007C5EDC">
        <w:tc>
          <w:tcPr>
            <w:tcW w:w="528" w:type="dxa"/>
            <w:vMerge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 жилые дома частный</w:t>
            </w:r>
          </w:p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сектор (колонки)</w:t>
            </w:r>
          </w:p>
        </w:tc>
        <w:tc>
          <w:tcPr>
            <w:tcW w:w="1603" w:type="dxa"/>
          </w:tcPr>
          <w:p w:rsidR="007C5EDC" w:rsidRPr="00B8384E" w:rsidRDefault="007C5EDC" w:rsidP="007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</w:t>
            </w:r>
          </w:p>
          <w:p w:rsidR="003D436B" w:rsidRPr="00B8384E" w:rsidRDefault="007C5EDC" w:rsidP="007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</w:p>
        </w:tc>
        <w:tc>
          <w:tcPr>
            <w:tcW w:w="1326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7C5EDC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31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2700A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50,30</w:t>
            </w:r>
          </w:p>
        </w:tc>
        <w:tc>
          <w:tcPr>
            <w:tcW w:w="2153" w:type="dxa"/>
            <w:gridSpan w:val="2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EC44F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53,80</w:t>
            </w:r>
          </w:p>
        </w:tc>
      </w:tr>
      <w:tr w:rsidR="003D436B" w:rsidRPr="00B8384E" w:rsidTr="007C5EDC">
        <w:trPr>
          <w:trHeight w:val="314"/>
        </w:trPr>
        <w:tc>
          <w:tcPr>
            <w:tcW w:w="528" w:type="dxa"/>
            <w:vMerge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 жилые дома частный сектор</w:t>
            </w:r>
          </w:p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(вода подведена в дом)</w:t>
            </w:r>
          </w:p>
        </w:tc>
        <w:tc>
          <w:tcPr>
            <w:tcW w:w="1603" w:type="dxa"/>
          </w:tcPr>
          <w:p w:rsidR="007C5EDC" w:rsidRPr="00B8384E" w:rsidRDefault="007C5EDC" w:rsidP="007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</w:t>
            </w:r>
          </w:p>
          <w:p w:rsidR="003D436B" w:rsidRPr="00B8384E" w:rsidRDefault="007C5EDC" w:rsidP="007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</w:p>
        </w:tc>
        <w:tc>
          <w:tcPr>
            <w:tcW w:w="1326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7C5EDC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700AE" w:rsidRPr="00B8384E">
              <w:rPr>
                <w:rFonts w:ascii="Times New Roman" w:hAnsi="Times New Roman" w:cs="Times New Roman"/>
                <w:sz w:val="28"/>
                <w:szCs w:val="28"/>
              </w:rPr>
              <w:t>/135</w:t>
            </w:r>
          </w:p>
        </w:tc>
        <w:tc>
          <w:tcPr>
            <w:tcW w:w="1731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2700A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75,45/113,17</w:t>
            </w:r>
          </w:p>
        </w:tc>
        <w:tc>
          <w:tcPr>
            <w:tcW w:w="2153" w:type="dxa"/>
            <w:gridSpan w:val="2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EC44F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80,70/121,05</w:t>
            </w:r>
          </w:p>
        </w:tc>
      </w:tr>
      <w:tr w:rsidR="003D436B" w:rsidRPr="00B8384E" w:rsidTr="007C5EDC">
        <w:tc>
          <w:tcPr>
            <w:tcW w:w="528" w:type="dxa"/>
            <w:vMerge/>
          </w:tcPr>
          <w:p w:rsidR="003D436B" w:rsidRPr="00B8384E" w:rsidRDefault="003D436B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3D436B" w:rsidRPr="00B8384E" w:rsidRDefault="003D436B" w:rsidP="003D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 жилые дома, имеющие приборы коммерческого учета</w:t>
            </w:r>
          </w:p>
        </w:tc>
        <w:tc>
          <w:tcPr>
            <w:tcW w:w="1603" w:type="dxa"/>
          </w:tcPr>
          <w:p w:rsidR="003D436B" w:rsidRPr="00B8384E" w:rsidRDefault="003D436B" w:rsidP="007C5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7C5EDC" w:rsidP="007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 куб.м.</w:t>
            </w:r>
          </w:p>
        </w:tc>
        <w:tc>
          <w:tcPr>
            <w:tcW w:w="1326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2700A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27,57</w:t>
            </w:r>
          </w:p>
        </w:tc>
        <w:tc>
          <w:tcPr>
            <w:tcW w:w="2153" w:type="dxa"/>
            <w:gridSpan w:val="2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DC" w:rsidRPr="00B8384E" w:rsidRDefault="00EC44F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29,48</w:t>
            </w:r>
          </w:p>
        </w:tc>
      </w:tr>
      <w:tr w:rsidR="007C5EDC" w:rsidRPr="00B8384E" w:rsidTr="002700AE">
        <w:trPr>
          <w:trHeight w:val="217"/>
        </w:trPr>
        <w:tc>
          <w:tcPr>
            <w:tcW w:w="528" w:type="dxa"/>
          </w:tcPr>
          <w:p w:rsidR="003D436B" w:rsidRPr="00B8384E" w:rsidRDefault="007C5ED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D436B" w:rsidRPr="00B8384E" w:rsidRDefault="007C5ED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1603" w:type="dxa"/>
          </w:tcPr>
          <w:p w:rsidR="003D436B" w:rsidRPr="00B8384E" w:rsidRDefault="007C5ED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 куб.м.</w:t>
            </w:r>
          </w:p>
        </w:tc>
        <w:tc>
          <w:tcPr>
            <w:tcW w:w="1326" w:type="dxa"/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3D436B" w:rsidRPr="00B8384E" w:rsidRDefault="002700A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27,56</w:t>
            </w:r>
          </w:p>
        </w:tc>
        <w:tc>
          <w:tcPr>
            <w:tcW w:w="2153" w:type="dxa"/>
            <w:gridSpan w:val="2"/>
          </w:tcPr>
          <w:p w:rsidR="003D436B" w:rsidRPr="00B8384E" w:rsidRDefault="00EC44FE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29,48</w:t>
            </w:r>
          </w:p>
        </w:tc>
      </w:tr>
      <w:tr w:rsidR="007C5EDC" w:rsidRPr="00B8384E" w:rsidTr="002700AE">
        <w:trPr>
          <w:trHeight w:val="266"/>
        </w:trPr>
        <w:tc>
          <w:tcPr>
            <w:tcW w:w="528" w:type="dxa"/>
            <w:tcBorders>
              <w:bottom w:val="single" w:sz="4" w:space="0" w:color="auto"/>
            </w:tcBorders>
          </w:tcPr>
          <w:p w:rsidR="003D436B" w:rsidRPr="00B8384E" w:rsidRDefault="007C5ED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D436B" w:rsidRPr="00B8384E" w:rsidRDefault="007C5ED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Сторонние организации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3D436B" w:rsidRPr="00B8384E" w:rsidRDefault="007C5ED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 куб.м.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D436B" w:rsidRPr="00B8384E" w:rsidRDefault="003D436B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3D436B" w:rsidRPr="00B8384E" w:rsidRDefault="003D09CC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27,56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3D436B" w:rsidRPr="00B8384E" w:rsidRDefault="003D09CC" w:rsidP="007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29,48</w:t>
            </w:r>
          </w:p>
        </w:tc>
      </w:tr>
      <w:tr w:rsidR="003D09CC" w:rsidRPr="00B8384E" w:rsidTr="002700AE">
        <w:trPr>
          <w:trHeight w:val="239"/>
        </w:trPr>
        <w:tc>
          <w:tcPr>
            <w:tcW w:w="528" w:type="dxa"/>
            <w:tcBorders>
              <w:top w:val="single" w:sz="4" w:space="0" w:color="auto"/>
            </w:tcBorders>
          </w:tcPr>
          <w:p w:rsidR="003D09CC" w:rsidRPr="00B8384E" w:rsidRDefault="003D09C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D09CC" w:rsidRPr="00B8384E" w:rsidRDefault="003D09C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Дачники 2022г. (без приборов учета)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3D09CC" w:rsidRPr="00B8384E" w:rsidRDefault="003D09CC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D09CC" w:rsidRPr="00B8384E" w:rsidRDefault="002700AE" w:rsidP="0027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D09CC" w:rsidRPr="00B8384E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</w:tcBorders>
          </w:tcPr>
          <w:p w:rsidR="00EC44FE" w:rsidRPr="00B8384E" w:rsidRDefault="004635DA" w:rsidP="0046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3012,48</w:t>
            </w:r>
          </w:p>
        </w:tc>
      </w:tr>
    </w:tbl>
    <w:p w:rsidR="004B7982" w:rsidRPr="00B8384E" w:rsidRDefault="006C1716" w:rsidP="006C1716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8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6C1716" w:rsidRPr="00B8384E" w:rsidRDefault="004B7982" w:rsidP="006C1716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8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6C1716" w:rsidRPr="00B8384E">
        <w:rPr>
          <w:rFonts w:ascii="Times New Roman" w:hAnsi="Times New Roman" w:cs="Times New Roman"/>
          <w:sz w:val="28"/>
          <w:szCs w:val="28"/>
        </w:rPr>
        <w:t xml:space="preserve"> Отопление жилых домов</w:t>
      </w:r>
    </w:p>
    <w:tbl>
      <w:tblPr>
        <w:tblStyle w:val="a7"/>
        <w:tblW w:w="10457" w:type="dxa"/>
        <w:tblInd w:w="-851" w:type="dxa"/>
        <w:tblLook w:val="04A0" w:firstRow="1" w:lastRow="0" w:firstColumn="1" w:lastColumn="0" w:noHBand="0" w:noVBand="1"/>
      </w:tblPr>
      <w:tblGrid>
        <w:gridCol w:w="510"/>
        <w:gridCol w:w="2994"/>
        <w:gridCol w:w="1977"/>
        <w:gridCol w:w="1359"/>
        <w:gridCol w:w="1624"/>
        <w:gridCol w:w="1993"/>
      </w:tblGrid>
      <w:tr w:rsidR="006C1716" w:rsidRPr="00B8384E" w:rsidTr="004B7982">
        <w:trPr>
          <w:trHeight w:val="2400"/>
        </w:trPr>
        <w:tc>
          <w:tcPr>
            <w:tcW w:w="533" w:type="dxa"/>
            <w:tcBorders>
              <w:bottom w:val="single" w:sz="4" w:space="0" w:color="auto"/>
            </w:tcBorders>
          </w:tcPr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Отопление жилых домов с центральными системами теплоснабжения без приборов учёта</w:t>
            </w:r>
          </w:p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 при отсутствии отопления в подъезде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 Гкал на 1 м² общей площади в</w:t>
            </w:r>
            <w:r w:rsidR="004B7982"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месяц в течении отопительного сезона</w:t>
            </w:r>
            <w:r w:rsidR="004B7982"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 1м²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16" w:rsidRPr="00B8384E" w:rsidRDefault="006C1716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0,0379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16" w:rsidRPr="00B8384E" w:rsidRDefault="006C1716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96,32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7982" w:rsidRPr="00B8384E" w:rsidRDefault="004B7982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16" w:rsidRPr="00B8384E" w:rsidRDefault="006C1716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99,61</w:t>
            </w:r>
          </w:p>
        </w:tc>
      </w:tr>
      <w:tr w:rsidR="006C1716" w:rsidRPr="00B8384E" w:rsidTr="006C1716">
        <w:trPr>
          <w:trHeight w:val="586"/>
        </w:trPr>
        <w:tc>
          <w:tcPr>
            <w:tcW w:w="533" w:type="dxa"/>
            <w:tcBorders>
              <w:top w:val="single" w:sz="4" w:space="0" w:color="auto"/>
            </w:tcBorders>
          </w:tcPr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70" w:rsidRPr="00B8384E" w:rsidRDefault="00E05A70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70" w:rsidRPr="00B8384E" w:rsidRDefault="00E05A70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1716" w:rsidRPr="00B8384E" w:rsidRDefault="006C1716" w:rsidP="0072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1716" w:rsidRPr="00B8384E" w:rsidRDefault="006C1716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2541,32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C1716" w:rsidRPr="00B8384E" w:rsidRDefault="006C1716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2627,84</w:t>
            </w:r>
          </w:p>
        </w:tc>
      </w:tr>
    </w:tbl>
    <w:p w:rsidR="006C1716" w:rsidRPr="00B8384E" w:rsidRDefault="006C1716" w:rsidP="004B7982">
      <w:pPr>
        <w:rPr>
          <w:rFonts w:ascii="Times New Roman" w:hAnsi="Times New Roman" w:cs="Times New Roman"/>
          <w:sz w:val="28"/>
          <w:szCs w:val="28"/>
        </w:rPr>
      </w:pPr>
    </w:p>
    <w:p w:rsidR="00D14B28" w:rsidRPr="00B8384E" w:rsidRDefault="00D14B28" w:rsidP="00D14B2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B83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Плата за жилое помещение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976"/>
        <w:gridCol w:w="1701"/>
        <w:gridCol w:w="2127"/>
      </w:tblGrid>
      <w:tr w:rsidR="00D14B28" w:rsidRPr="00B8384E" w:rsidTr="00D14B28">
        <w:trPr>
          <w:trHeight w:val="1260"/>
        </w:trPr>
        <w:tc>
          <w:tcPr>
            <w:tcW w:w="426" w:type="dxa"/>
          </w:tcPr>
          <w:p w:rsidR="00D14B28" w:rsidRPr="00B8384E" w:rsidRDefault="00D14B28" w:rsidP="00124BFF">
            <w:pPr>
              <w:tabs>
                <w:tab w:val="left" w:pos="6435"/>
              </w:tabs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tabs>
                <w:tab w:val="left" w:pos="6435"/>
              </w:tabs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14B28" w:rsidRPr="00B8384E" w:rsidRDefault="00D14B28" w:rsidP="00124BF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Жилые дома со всеми  удобствами.</w:t>
            </w:r>
          </w:p>
          <w:p w:rsidR="00D14B28" w:rsidRPr="00B8384E" w:rsidRDefault="00D14B28" w:rsidP="00124BFF">
            <w:pPr>
              <w:tabs>
                <w:tab w:val="left" w:pos="6435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Содержание и ремонт   помещения без учета затрат на капитальный ремонт</w:t>
            </w:r>
          </w:p>
        </w:tc>
        <w:tc>
          <w:tcPr>
            <w:tcW w:w="2976" w:type="dxa"/>
          </w:tcPr>
          <w:p w:rsidR="00D14B28" w:rsidRPr="00B8384E" w:rsidRDefault="00D14B28" w:rsidP="001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за 1 м²</w:t>
            </w:r>
          </w:p>
        </w:tc>
        <w:tc>
          <w:tcPr>
            <w:tcW w:w="1701" w:type="dxa"/>
          </w:tcPr>
          <w:p w:rsidR="00D14B28" w:rsidRPr="00B8384E" w:rsidRDefault="00D14B28" w:rsidP="001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11,96</w:t>
            </w:r>
          </w:p>
        </w:tc>
        <w:tc>
          <w:tcPr>
            <w:tcW w:w="2127" w:type="dxa"/>
          </w:tcPr>
          <w:p w:rsidR="00D14B28" w:rsidRPr="00B8384E" w:rsidRDefault="00D14B28" w:rsidP="001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12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</w:tr>
    </w:tbl>
    <w:p w:rsidR="00D14B28" w:rsidRPr="00B8384E" w:rsidRDefault="00B8384E" w:rsidP="00B8384E">
      <w:pPr>
        <w:tabs>
          <w:tab w:val="left" w:pos="6435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B8384E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7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120"/>
        <w:gridCol w:w="1559"/>
        <w:gridCol w:w="1417"/>
        <w:gridCol w:w="1701"/>
        <w:gridCol w:w="2127"/>
      </w:tblGrid>
      <w:tr w:rsidR="00FF0F97" w:rsidRPr="00B8384E" w:rsidTr="00FF0F97">
        <w:trPr>
          <w:trHeight w:val="349"/>
        </w:trPr>
        <w:tc>
          <w:tcPr>
            <w:tcW w:w="10491" w:type="dxa"/>
            <w:gridSpan w:val="6"/>
          </w:tcPr>
          <w:p w:rsidR="00FF0F97" w:rsidRPr="00B8384E" w:rsidRDefault="00FF0F97" w:rsidP="00FF0F97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ab/>
              <w:t>Вывоз жидко-бытовых отходов</w:t>
            </w:r>
          </w:p>
        </w:tc>
      </w:tr>
      <w:tr w:rsidR="00DC4DC9" w:rsidRPr="00B8384E" w:rsidTr="00FF0F97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DC9" w:rsidRPr="00B8384E" w:rsidTr="00DC4DC9">
        <w:trPr>
          <w:trHeight w:val="4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-Жилые дома со всеми удобствами ,кроме ГВС</w:t>
            </w:r>
          </w:p>
        </w:tc>
        <w:tc>
          <w:tcPr>
            <w:tcW w:w="1559" w:type="dxa"/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</w:tcPr>
          <w:p w:rsidR="00DC4DC9" w:rsidRPr="00B8384E" w:rsidRDefault="00DC4DC9" w:rsidP="00DC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DC4DC9" w:rsidP="00DC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701" w:type="dxa"/>
          </w:tcPr>
          <w:p w:rsidR="00DC4DC9" w:rsidRPr="00B8384E" w:rsidRDefault="00DC4DC9" w:rsidP="00DC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DC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634,24</w:t>
            </w:r>
          </w:p>
        </w:tc>
        <w:tc>
          <w:tcPr>
            <w:tcW w:w="2127" w:type="dxa"/>
          </w:tcPr>
          <w:p w:rsidR="00DC4DC9" w:rsidRPr="00B8384E" w:rsidRDefault="00DC4DC9" w:rsidP="001376C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C6" w:rsidRPr="00B8384E" w:rsidRDefault="001376C6" w:rsidP="001376C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707,59</w:t>
            </w:r>
          </w:p>
        </w:tc>
      </w:tr>
      <w:tr w:rsidR="00DC4DC9" w:rsidRPr="00B8384E" w:rsidTr="00DC4DC9">
        <w:trPr>
          <w:trHeight w:val="4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51B07" w:rsidRPr="00B8384E" w:rsidRDefault="00D51B07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D51B07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-Жилые дома без ванн</w:t>
            </w:r>
          </w:p>
        </w:tc>
        <w:tc>
          <w:tcPr>
            <w:tcW w:w="1559" w:type="dxa"/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</w:tcPr>
          <w:p w:rsidR="001376C6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120</w:t>
            </w:r>
          </w:p>
        </w:tc>
        <w:tc>
          <w:tcPr>
            <w:tcW w:w="1701" w:type="dxa"/>
          </w:tcPr>
          <w:p w:rsidR="001376C6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395,84</w:t>
            </w:r>
          </w:p>
        </w:tc>
        <w:tc>
          <w:tcPr>
            <w:tcW w:w="2127" w:type="dxa"/>
          </w:tcPr>
          <w:p w:rsidR="00DC4DC9" w:rsidRPr="00B8384E" w:rsidRDefault="00DC4DC9" w:rsidP="001376C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C6" w:rsidRPr="00B8384E" w:rsidRDefault="001376C6" w:rsidP="001376C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435,44</w:t>
            </w:r>
          </w:p>
        </w:tc>
      </w:tr>
      <w:tr w:rsidR="00DC4DC9" w:rsidRPr="00B8384E" w:rsidTr="00DC4DC9">
        <w:trPr>
          <w:trHeight w:val="4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C4DC9" w:rsidRPr="00B8384E" w:rsidRDefault="00D51B07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-Жилые дома с газовыми водонагревателями </w:t>
            </w:r>
          </w:p>
        </w:tc>
        <w:tc>
          <w:tcPr>
            <w:tcW w:w="1559" w:type="dxa"/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</w:tcPr>
          <w:p w:rsidR="001376C6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225</w:t>
            </w:r>
          </w:p>
        </w:tc>
        <w:tc>
          <w:tcPr>
            <w:tcW w:w="1701" w:type="dxa"/>
          </w:tcPr>
          <w:p w:rsidR="001376C6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680,46</w:t>
            </w:r>
          </w:p>
        </w:tc>
        <w:tc>
          <w:tcPr>
            <w:tcW w:w="2127" w:type="dxa"/>
          </w:tcPr>
          <w:p w:rsidR="00DC4DC9" w:rsidRPr="00B8384E" w:rsidRDefault="00DC4DC9" w:rsidP="00D51B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07" w:rsidRPr="00B8384E" w:rsidRDefault="00D51B07" w:rsidP="00D51B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816,45</w:t>
            </w:r>
          </w:p>
        </w:tc>
      </w:tr>
      <w:tr w:rsidR="00DC4DC9" w:rsidRPr="00B8384E" w:rsidTr="00DC4DC9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C4DC9" w:rsidRPr="00B8384E" w:rsidRDefault="00D51B07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-Жилые дома частный сектор (колонки)</w:t>
            </w:r>
          </w:p>
        </w:tc>
        <w:tc>
          <w:tcPr>
            <w:tcW w:w="1559" w:type="dxa"/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</w:tcPr>
          <w:p w:rsidR="001376C6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60</w:t>
            </w:r>
          </w:p>
        </w:tc>
        <w:tc>
          <w:tcPr>
            <w:tcW w:w="1701" w:type="dxa"/>
          </w:tcPr>
          <w:p w:rsidR="001376C6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197,92</w:t>
            </w:r>
          </w:p>
        </w:tc>
        <w:tc>
          <w:tcPr>
            <w:tcW w:w="2127" w:type="dxa"/>
          </w:tcPr>
          <w:p w:rsidR="00D51B07" w:rsidRPr="00B8384E" w:rsidRDefault="00D51B07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D51B07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217,72</w:t>
            </w:r>
          </w:p>
        </w:tc>
      </w:tr>
      <w:tr w:rsidR="00DC4DC9" w:rsidRPr="00B8384E" w:rsidTr="00DC4DC9">
        <w:trPr>
          <w:trHeight w:val="4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DC4DC9" w:rsidRPr="00B8384E" w:rsidRDefault="00832E35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-Жилые дома частный сектор (вода подведена в дом)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76C6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6C6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296,88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4DC9" w:rsidRPr="00B8384E" w:rsidRDefault="00DC4DC9" w:rsidP="00D51B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07" w:rsidRPr="00B8384E" w:rsidRDefault="00D51B07" w:rsidP="00D51B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326,58</w:t>
            </w:r>
          </w:p>
        </w:tc>
      </w:tr>
      <w:tr w:rsidR="00DC4DC9" w:rsidRPr="00B8384E" w:rsidTr="00DC4DC9">
        <w:trPr>
          <w:trHeight w:val="46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C9" w:rsidRPr="00B8384E" w:rsidRDefault="00832E35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-Жилые дома, имеющие приборы коммерческого учёта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DC9" w:rsidRPr="00B8384E" w:rsidRDefault="00DC4DC9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C6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 куб.м.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4DC9" w:rsidRPr="00B8384E" w:rsidRDefault="00DC4DC9" w:rsidP="00DC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76C6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4DC9" w:rsidRPr="00B8384E">
              <w:rPr>
                <w:rFonts w:ascii="Times New Roman" w:hAnsi="Times New Roman" w:cs="Times New Roman"/>
                <w:sz w:val="28"/>
                <w:szCs w:val="28"/>
              </w:rPr>
              <w:t>108,45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C4DC9" w:rsidRPr="00B8384E" w:rsidRDefault="001376C6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1376C6" w:rsidRPr="00B8384E" w:rsidRDefault="001376C6" w:rsidP="00D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1B07"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119,30</w:t>
            </w:r>
          </w:p>
        </w:tc>
      </w:tr>
      <w:tr w:rsidR="00DC4DC9" w:rsidRPr="00B8384E" w:rsidTr="00DC4DC9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9" w:rsidRPr="00B8384E" w:rsidRDefault="00832E35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C9" w:rsidRPr="00B8384E" w:rsidRDefault="00832E35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 куб.м.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4DC9" w:rsidRPr="00B8384E" w:rsidRDefault="00DC4DC9" w:rsidP="00DC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4DC9" w:rsidRPr="00B8384E">
              <w:rPr>
                <w:rFonts w:ascii="Times New Roman" w:hAnsi="Times New Roman" w:cs="Times New Roman"/>
                <w:sz w:val="28"/>
                <w:szCs w:val="28"/>
              </w:rPr>
              <w:t>108,45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C4DC9" w:rsidRPr="00B8384E" w:rsidRDefault="00D51B07" w:rsidP="0013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119,30</w:t>
            </w:r>
          </w:p>
        </w:tc>
      </w:tr>
      <w:tr w:rsidR="00DC4DC9" w:rsidRPr="00B8384E" w:rsidTr="00DC4DC9">
        <w:trPr>
          <w:trHeight w:val="27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C4DC9" w:rsidRPr="00B8384E" w:rsidRDefault="00832E35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DC4DC9" w:rsidRPr="00B8384E" w:rsidRDefault="00832E35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Сторонние организации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 куб.м.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4DC9" w:rsidRPr="00B8384E" w:rsidRDefault="00DC4DC9" w:rsidP="00DC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4DC9" w:rsidRPr="00B8384E" w:rsidRDefault="001376C6" w:rsidP="00FF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4DC9" w:rsidRPr="00B8384E">
              <w:rPr>
                <w:rFonts w:ascii="Times New Roman" w:hAnsi="Times New Roman" w:cs="Times New Roman"/>
                <w:sz w:val="28"/>
                <w:szCs w:val="28"/>
              </w:rPr>
              <w:t>108,45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C4DC9" w:rsidRPr="00B8384E" w:rsidRDefault="001376C6" w:rsidP="00D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1B07"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119,30</w:t>
            </w:r>
          </w:p>
        </w:tc>
      </w:tr>
    </w:tbl>
    <w:p w:rsidR="007C5EDC" w:rsidRPr="00B8384E" w:rsidRDefault="004B7982" w:rsidP="00B8384E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384E">
        <w:rPr>
          <w:rFonts w:ascii="Times New Roman" w:hAnsi="Times New Roman" w:cs="Times New Roman"/>
          <w:sz w:val="28"/>
          <w:szCs w:val="28"/>
        </w:rPr>
        <w:t>Плата за жилое помещение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20"/>
        <w:gridCol w:w="2976"/>
        <w:gridCol w:w="1701"/>
        <w:gridCol w:w="2127"/>
      </w:tblGrid>
      <w:tr w:rsidR="004B7982" w:rsidRPr="00B8384E" w:rsidTr="00D14B28">
        <w:trPr>
          <w:trHeight w:val="1260"/>
        </w:trPr>
        <w:tc>
          <w:tcPr>
            <w:tcW w:w="567" w:type="dxa"/>
          </w:tcPr>
          <w:p w:rsidR="004B7982" w:rsidRPr="00B8384E" w:rsidRDefault="004B7982" w:rsidP="004B7982">
            <w:pPr>
              <w:tabs>
                <w:tab w:val="left" w:pos="6435"/>
              </w:tabs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tabs>
                <w:tab w:val="left" w:pos="6435"/>
              </w:tabs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B7982" w:rsidRPr="00B8384E" w:rsidRDefault="004B7982" w:rsidP="004B7982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-Жилые дома со всеми  удобствами</w:t>
            </w:r>
          </w:p>
          <w:p w:rsidR="004B7982" w:rsidRPr="00B8384E" w:rsidRDefault="004B7982" w:rsidP="004B7982">
            <w:pPr>
              <w:tabs>
                <w:tab w:val="left" w:pos="6435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Содержание и ремонт помещения без учета затрат на капитальный ремонт</w:t>
            </w:r>
          </w:p>
        </w:tc>
        <w:tc>
          <w:tcPr>
            <w:tcW w:w="2976" w:type="dxa"/>
          </w:tcPr>
          <w:p w:rsidR="004B7982" w:rsidRPr="00B8384E" w:rsidRDefault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4B7982" w:rsidP="004B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за 1 м²</w:t>
            </w:r>
          </w:p>
        </w:tc>
        <w:tc>
          <w:tcPr>
            <w:tcW w:w="1701" w:type="dxa"/>
          </w:tcPr>
          <w:p w:rsidR="004B7982" w:rsidRPr="00B8384E" w:rsidRDefault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4B7982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D1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 xml:space="preserve">           11,96</w:t>
            </w:r>
          </w:p>
        </w:tc>
        <w:tc>
          <w:tcPr>
            <w:tcW w:w="2127" w:type="dxa"/>
          </w:tcPr>
          <w:p w:rsidR="004B7982" w:rsidRPr="00B8384E" w:rsidRDefault="004B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28" w:rsidRPr="00B8384E" w:rsidRDefault="00D14B28" w:rsidP="004B7982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82" w:rsidRPr="00B8384E" w:rsidRDefault="00D14B28" w:rsidP="00D1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E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</w:tr>
    </w:tbl>
    <w:p w:rsidR="002700AE" w:rsidRPr="00B8384E" w:rsidRDefault="007C5EDC" w:rsidP="002700AE">
      <w:pPr>
        <w:tabs>
          <w:tab w:val="left" w:pos="6435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B838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00AE" w:rsidRPr="00B8384E" w:rsidRDefault="002700AE" w:rsidP="007C5EDC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sectPr w:rsidR="002700AE" w:rsidRPr="00B8384E" w:rsidSect="001579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83" w:rsidRDefault="00B71883" w:rsidP="00722231">
      <w:pPr>
        <w:spacing w:after="0" w:line="240" w:lineRule="auto"/>
      </w:pPr>
      <w:r>
        <w:separator/>
      </w:r>
    </w:p>
  </w:endnote>
  <w:endnote w:type="continuationSeparator" w:id="0">
    <w:p w:rsidR="00B71883" w:rsidRDefault="00B71883" w:rsidP="0072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83" w:rsidRDefault="00B71883" w:rsidP="00722231">
      <w:pPr>
        <w:spacing w:after="0" w:line="240" w:lineRule="auto"/>
      </w:pPr>
      <w:r>
        <w:separator/>
      </w:r>
    </w:p>
  </w:footnote>
  <w:footnote w:type="continuationSeparator" w:id="0">
    <w:p w:rsidR="00B71883" w:rsidRDefault="00B71883" w:rsidP="00722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31"/>
    <w:rsid w:val="001376C6"/>
    <w:rsid w:val="0015791C"/>
    <w:rsid w:val="002700AE"/>
    <w:rsid w:val="002F52CE"/>
    <w:rsid w:val="003D09CC"/>
    <w:rsid w:val="003D436B"/>
    <w:rsid w:val="004635DA"/>
    <w:rsid w:val="00497303"/>
    <w:rsid w:val="004B7982"/>
    <w:rsid w:val="004D45FF"/>
    <w:rsid w:val="006C1716"/>
    <w:rsid w:val="00722231"/>
    <w:rsid w:val="007C5EDC"/>
    <w:rsid w:val="008303A4"/>
    <w:rsid w:val="00832E35"/>
    <w:rsid w:val="009066B2"/>
    <w:rsid w:val="00987EDF"/>
    <w:rsid w:val="009D28BE"/>
    <w:rsid w:val="00B45317"/>
    <w:rsid w:val="00B71883"/>
    <w:rsid w:val="00B8384E"/>
    <w:rsid w:val="00C228DE"/>
    <w:rsid w:val="00D14B28"/>
    <w:rsid w:val="00D30178"/>
    <w:rsid w:val="00D51B07"/>
    <w:rsid w:val="00D76102"/>
    <w:rsid w:val="00DC4DC9"/>
    <w:rsid w:val="00E05A70"/>
    <w:rsid w:val="00E25F9A"/>
    <w:rsid w:val="00EC44FE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EEC3A2-CADE-43DD-95BD-1FEDD356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231"/>
  </w:style>
  <w:style w:type="paragraph" w:styleId="a5">
    <w:name w:val="footer"/>
    <w:basedOn w:val="a"/>
    <w:link w:val="a6"/>
    <w:uiPriority w:val="99"/>
    <w:semiHidden/>
    <w:unhideWhenUsed/>
    <w:rsid w:val="0072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2231"/>
  </w:style>
  <w:style w:type="table" w:styleId="a7">
    <w:name w:val="Table Grid"/>
    <w:basedOn w:val="a1"/>
    <w:uiPriority w:val="59"/>
    <w:rsid w:val="00722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832E35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3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402A-733F-40EF-B23D-9E0BE4E5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cp:lastPrinted>2021-12-30T06:01:00Z</cp:lastPrinted>
  <dcterms:created xsi:type="dcterms:W3CDTF">2022-01-14T08:13:00Z</dcterms:created>
  <dcterms:modified xsi:type="dcterms:W3CDTF">2022-01-14T08:13:00Z</dcterms:modified>
</cp:coreProperties>
</file>